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97AB05E" w14:textId="77777777" w:rsidR="004D793E" w:rsidRDefault="007128D3" w:rsidP="004D793E">
      <w:r w:rsidRPr="007A0155">
        <w:rPr>
          <w:u w:val="single"/>
        </w:rPr>
        <w:t>Název veřejné zakázky:</w:t>
      </w:r>
      <w:r w:rsidR="007A0155">
        <w:t xml:space="preserve"> </w:t>
      </w:r>
    </w:p>
    <w:p w14:paraId="009E098E" w14:textId="55CF4779" w:rsidR="004D793E" w:rsidRDefault="004D793E" w:rsidP="004D793E">
      <w:pPr>
        <w:spacing w:after="240"/>
        <w:rPr>
          <w:rFonts w:cs="Arial"/>
          <w:b/>
          <w:bCs/>
          <w:szCs w:val="22"/>
        </w:rPr>
      </w:pPr>
      <w:r>
        <w:t>„</w:t>
      </w:r>
      <w:r w:rsidRPr="004D793E">
        <w:rPr>
          <w:rFonts w:cs="Arial"/>
          <w:b/>
          <w:bCs/>
          <w:szCs w:val="22"/>
        </w:rPr>
        <w:t xml:space="preserve">Zajištění servisních služeb, pneuservisu a oprav vozidel pro KPÚ pro Královéhradecký kraj pro vozy značky Škoda </w:t>
      </w:r>
      <w:proofErr w:type="spellStart"/>
      <w:r w:rsidRPr="004D793E">
        <w:rPr>
          <w:rFonts w:cs="Arial"/>
          <w:b/>
          <w:bCs/>
          <w:szCs w:val="22"/>
        </w:rPr>
        <w:t>Scala</w:t>
      </w:r>
      <w:proofErr w:type="spellEnd"/>
      <w:r w:rsidRPr="004D793E">
        <w:rPr>
          <w:rFonts w:cs="Arial"/>
          <w:b/>
          <w:bCs/>
          <w:szCs w:val="22"/>
        </w:rPr>
        <w:t xml:space="preserve"> a Škoda Kodiaq na období 2024-2026</w:t>
      </w:r>
      <w:r w:rsidRPr="004D793E">
        <w:rPr>
          <w:rFonts w:cs="Arial"/>
          <w:b/>
          <w:bCs/>
          <w:szCs w:val="22"/>
        </w:rPr>
        <w:t>“</w:t>
      </w:r>
    </w:p>
    <w:p w14:paraId="33661A81" w14:textId="7A3141A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D793E">
        <w:t xml:space="preserve">služby 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34CB68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D793E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596871">
    <w:abstractNumId w:val="5"/>
  </w:num>
  <w:num w:numId="2" w16cid:durableId="1125733070">
    <w:abstractNumId w:val="6"/>
  </w:num>
  <w:num w:numId="3" w16cid:durableId="1673297482">
    <w:abstractNumId w:val="4"/>
  </w:num>
  <w:num w:numId="4" w16cid:durableId="1537305439">
    <w:abstractNumId w:val="2"/>
  </w:num>
  <w:num w:numId="5" w16cid:durableId="358703252">
    <w:abstractNumId w:val="1"/>
  </w:num>
  <w:num w:numId="6" w16cid:durableId="1238437762">
    <w:abstractNumId w:val="3"/>
  </w:num>
  <w:num w:numId="7" w16cid:durableId="1959411335">
    <w:abstractNumId w:val="3"/>
  </w:num>
  <w:num w:numId="8" w16cid:durableId="71666633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93E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2</cp:revision>
  <cp:lastPrinted>2024-05-03T07:56:00Z</cp:lastPrinted>
  <dcterms:created xsi:type="dcterms:W3CDTF">2024-05-03T07:56:00Z</dcterms:created>
  <dcterms:modified xsi:type="dcterms:W3CDTF">2024-05-03T07:56:00Z</dcterms:modified>
</cp:coreProperties>
</file>